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041D" w:rsidRPr="00CB041D" w:rsidRDefault="00CB041D" w:rsidP="00CB041D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proofErr w:type="spellStart"/>
      <w:r w:rsidRPr="00CB041D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Cписок</w:t>
      </w:r>
      <w:proofErr w:type="spellEnd"/>
      <w:r w:rsidRPr="00CB041D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 xml:space="preserve"> экстремистских материалов</w:t>
      </w:r>
    </w:p>
    <w:p w:rsidR="00CB041D" w:rsidRDefault="00CB041D" w:rsidP="00CB041D">
      <w:pPr>
        <w:pStyle w:val="a3"/>
      </w:pPr>
      <w:hyperlink r:id="rId4" w:tgtFrame="_blank" w:history="1">
        <w:r>
          <w:rPr>
            <w:rStyle w:val="a4"/>
          </w:rPr>
          <w:t>Федеральный список экстремистских материалов</w:t>
        </w:r>
      </w:hyperlink>
    </w:p>
    <w:p w:rsidR="00CB041D" w:rsidRDefault="00CB041D" w:rsidP="00CB041D">
      <w:pPr>
        <w:pStyle w:val="a3"/>
        <w:jc w:val="both"/>
      </w:pPr>
      <w:proofErr w:type="spellStart"/>
      <w:r>
        <w:rPr>
          <w:rStyle w:val="a5"/>
        </w:rPr>
        <w:t>Cписок</w:t>
      </w:r>
      <w:proofErr w:type="spellEnd"/>
      <w:r>
        <w:rPr>
          <w:rStyle w:val="a5"/>
        </w:rPr>
        <w:t xml:space="preserve"> экстремистских материалов</w:t>
      </w:r>
    </w:p>
    <w:p w:rsidR="00CB041D" w:rsidRDefault="00CB041D" w:rsidP="00CB041D">
      <w:pPr>
        <w:pStyle w:val="a3"/>
        <w:jc w:val="both"/>
      </w:pPr>
      <w:hyperlink r:id="rId5" w:tgtFrame="_blank" w:history="1">
        <w:r>
          <w:rPr>
            <w:rStyle w:val="a4"/>
          </w:rPr>
          <w:t>Федеральный список экстремистских материалов</w:t>
        </w:r>
      </w:hyperlink>
      <w:bookmarkStart w:id="0" w:name="_GoBack"/>
      <w:bookmarkEnd w:id="0"/>
    </w:p>
    <w:p w:rsidR="00CB041D" w:rsidRDefault="00CB041D" w:rsidP="00CB041D">
      <w:pPr>
        <w:pStyle w:val="a3"/>
        <w:jc w:val="both"/>
      </w:pPr>
      <w:r>
        <w:t>1. </w:t>
      </w:r>
    </w:p>
    <w:p w:rsidR="00CB041D" w:rsidRDefault="00CB041D" w:rsidP="00CB041D">
      <w:pPr>
        <w:pStyle w:val="a3"/>
        <w:jc w:val="both"/>
      </w:pPr>
      <w:r>
        <w:t>Материал под названием «Манифест Национального сопротивления… На войне, как на</w:t>
      </w:r>
    </w:p>
    <w:p w:rsidR="00CB041D" w:rsidRDefault="00CB041D" w:rsidP="00CB041D">
      <w:pPr>
        <w:pStyle w:val="a3"/>
        <w:jc w:val="both"/>
      </w:pPr>
      <w:r>
        <w:t>войне. Кремль уничтожает народ России!», размещенный в информационно-</w:t>
      </w:r>
    </w:p>
    <w:p w:rsidR="00CB041D" w:rsidRDefault="00CB041D" w:rsidP="00CB041D">
      <w:pPr>
        <w:pStyle w:val="a3"/>
        <w:jc w:val="both"/>
      </w:pPr>
      <w:r>
        <w:t>телекоммуникационных сетях, в том числе в сети «Интернет» (решение Петропавловск-</w:t>
      </w:r>
    </w:p>
    <w:p w:rsidR="00CB041D" w:rsidRDefault="00CB041D" w:rsidP="00CB041D">
      <w:pPr>
        <w:pStyle w:val="a3"/>
        <w:jc w:val="both"/>
      </w:pPr>
      <w:r>
        <w:t>Камчатского городского суда Камчатского края от 31.01.2023); 17 апреля 2023</w:t>
      </w:r>
    </w:p>
    <w:p w:rsidR="00CB041D" w:rsidRDefault="00CB041D" w:rsidP="00CB041D">
      <w:pPr>
        <w:pStyle w:val="a3"/>
        <w:jc w:val="both"/>
      </w:pPr>
      <w:r>
        <w:t>2. </w:t>
      </w:r>
    </w:p>
    <w:p w:rsidR="00CB041D" w:rsidRDefault="00CB041D" w:rsidP="00CB041D">
      <w:pPr>
        <w:pStyle w:val="a3"/>
        <w:jc w:val="both"/>
      </w:pPr>
      <w:r>
        <w:t>Музыкальная композиция под названием «Нищих Убивай!»,</w:t>
      </w:r>
    </w:p>
    <w:p w:rsidR="00CB041D" w:rsidRDefault="00CB041D" w:rsidP="00CB041D">
      <w:pPr>
        <w:pStyle w:val="a3"/>
        <w:jc w:val="both"/>
      </w:pPr>
      <w:r>
        <w:t>начинающаяся словами «Прогресс и эффективность победили еще</w:t>
      </w:r>
    </w:p>
    <w:p w:rsidR="00CB041D" w:rsidRDefault="00CB041D" w:rsidP="00CB041D">
      <w:pPr>
        <w:pStyle w:val="a3"/>
        <w:jc w:val="both"/>
      </w:pPr>
      <w:r>
        <w:t>бы…», заканчивающаяся словами «…нищих убивай!»,</w:t>
      </w:r>
    </w:p>
    <w:p w:rsidR="00CB041D" w:rsidRDefault="00CB041D" w:rsidP="00CB041D">
      <w:pPr>
        <w:pStyle w:val="a3"/>
        <w:jc w:val="both"/>
      </w:pPr>
      <w:r>
        <w:t>продолжительностью 4 минуты 21 секунда (решение Дзержинского</w:t>
      </w:r>
    </w:p>
    <w:p w:rsidR="00CB041D" w:rsidRDefault="00CB041D" w:rsidP="00CB041D">
      <w:pPr>
        <w:pStyle w:val="a3"/>
        <w:jc w:val="both"/>
      </w:pPr>
      <w:r>
        <w:t>районного суда города Волгограда от 26.09.2022 и апелляционное</w:t>
      </w:r>
    </w:p>
    <w:p w:rsidR="00CB041D" w:rsidRDefault="00CB041D" w:rsidP="00CB041D">
      <w:pPr>
        <w:pStyle w:val="a3"/>
        <w:jc w:val="both"/>
      </w:pPr>
      <w:r>
        <w:t>определение судебной коллегии по административным делам</w:t>
      </w:r>
    </w:p>
    <w:p w:rsidR="00CB041D" w:rsidRDefault="00CB041D" w:rsidP="00CB041D">
      <w:pPr>
        <w:pStyle w:val="a3"/>
        <w:jc w:val="both"/>
      </w:pPr>
      <w:r>
        <w:t>Волгоградского областного суда от 12.01.2023);</w:t>
      </w:r>
    </w:p>
    <w:p w:rsidR="00CB041D" w:rsidRDefault="00CB041D" w:rsidP="00CB041D">
      <w:pPr>
        <w:pStyle w:val="a3"/>
        <w:jc w:val="both"/>
      </w:pPr>
      <w:proofErr w:type="spellStart"/>
      <w:r>
        <w:rPr>
          <w:rStyle w:val="a5"/>
        </w:rPr>
        <w:t>Cписок</w:t>
      </w:r>
      <w:proofErr w:type="spellEnd"/>
      <w:r>
        <w:rPr>
          <w:rStyle w:val="a5"/>
        </w:rPr>
        <w:t xml:space="preserve"> экстремистских материалов</w:t>
      </w:r>
    </w:p>
    <w:p w:rsidR="00CB041D" w:rsidRDefault="00CB041D" w:rsidP="00CB041D">
      <w:pPr>
        <w:pStyle w:val="a3"/>
        <w:jc w:val="both"/>
      </w:pPr>
      <w:hyperlink r:id="rId6" w:tgtFrame="_blank" w:history="1">
        <w:r>
          <w:rPr>
            <w:rStyle w:val="a4"/>
          </w:rPr>
          <w:t>Федеральный список экстремистских материалов</w:t>
        </w:r>
      </w:hyperlink>
    </w:p>
    <w:p w:rsidR="00CB041D" w:rsidRDefault="00CB041D" w:rsidP="00CB041D">
      <w:pPr>
        <w:pStyle w:val="a3"/>
        <w:jc w:val="both"/>
      </w:pPr>
      <w:r>
        <w:t>1. </w:t>
      </w:r>
    </w:p>
    <w:p w:rsidR="00CB041D" w:rsidRDefault="00CB041D" w:rsidP="00CB041D">
      <w:pPr>
        <w:pStyle w:val="a3"/>
        <w:jc w:val="both"/>
      </w:pPr>
      <w:r>
        <w:t>Материал под названием «Манифест Национального сопротивления… На войне, как на</w:t>
      </w:r>
    </w:p>
    <w:p w:rsidR="00CB041D" w:rsidRDefault="00CB041D" w:rsidP="00CB041D">
      <w:pPr>
        <w:pStyle w:val="a3"/>
        <w:jc w:val="both"/>
      </w:pPr>
      <w:r>
        <w:t>войне. Кремль уничтожает народ России!», размещенный в информационно-</w:t>
      </w:r>
    </w:p>
    <w:p w:rsidR="00CB041D" w:rsidRDefault="00CB041D" w:rsidP="00CB041D">
      <w:pPr>
        <w:pStyle w:val="a3"/>
        <w:jc w:val="both"/>
      </w:pPr>
      <w:r>
        <w:t>телекоммуникационных сетях, в том числе в сети «Интернет» (решение Петропавловск-</w:t>
      </w:r>
    </w:p>
    <w:p w:rsidR="00CB041D" w:rsidRDefault="00CB041D" w:rsidP="00CB041D">
      <w:pPr>
        <w:pStyle w:val="a3"/>
        <w:jc w:val="both"/>
      </w:pPr>
      <w:r>
        <w:t>Камчатского городского суда Камчатского края от 31.01.2023); 17 апреля 2023</w:t>
      </w:r>
    </w:p>
    <w:p w:rsidR="00CB041D" w:rsidRDefault="00CB041D" w:rsidP="00CB041D">
      <w:pPr>
        <w:pStyle w:val="a3"/>
        <w:jc w:val="both"/>
      </w:pPr>
      <w:r>
        <w:t>2. </w:t>
      </w:r>
    </w:p>
    <w:p w:rsidR="00CB041D" w:rsidRDefault="00CB041D" w:rsidP="00CB041D">
      <w:pPr>
        <w:pStyle w:val="a3"/>
        <w:jc w:val="both"/>
      </w:pPr>
      <w:r>
        <w:t>Музыкальная композиция под названием «Нищих Убивай!»,</w:t>
      </w:r>
    </w:p>
    <w:p w:rsidR="00CB041D" w:rsidRDefault="00CB041D" w:rsidP="00CB041D">
      <w:pPr>
        <w:pStyle w:val="a3"/>
        <w:jc w:val="both"/>
      </w:pPr>
      <w:r>
        <w:lastRenderedPageBreak/>
        <w:t>начинающаяся словами «Прогресс и эффективность победили еще</w:t>
      </w:r>
    </w:p>
    <w:p w:rsidR="00CB041D" w:rsidRDefault="00CB041D" w:rsidP="00CB041D">
      <w:pPr>
        <w:pStyle w:val="a3"/>
        <w:jc w:val="both"/>
      </w:pPr>
      <w:r>
        <w:t>бы…», заканчивающаяся словами «…нищих убивай!»,</w:t>
      </w:r>
    </w:p>
    <w:p w:rsidR="00CB041D" w:rsidRDefault="00CB041D" w:rsidP="00CB041D">
      <w:pPr>
        <w:pStyle w:val="a3"/>
        <w:jc w:val="both"/>
      </w:pPr>
      <w:r>
        <w:t>продолжительностью 4 минуты 21 секунда (решение Дзержинского</w:t>
      </w:r>
    </w:p>
    <w:p w:rsidR="00CB041D" w:rsidRDefault="00CB041D" w:rsidP="00CB041D">
      <w:pPr>
        <w:pStyle w:val="a3"/>
        <w:jc w:val="both"/>
      </w:pPr>
      <w:r>
        <w:t>районного суда города Волгограда от 26.09.2022 и апелляционное</w:t>
      </w:r>
    </w:p>
    <w:p w:rsidR="00CB041D" w:rsidRDefault="00CB041D" w:rsidP="00CB041D">
      <w:pPr>
        <w:pStyle w:val="a3"/>
        <w:jc w:val="both"/>
      </w:pPr>
      <w:r>
        <w:t>определение судебной коллегии по административным делам</w:t>
      </w:r>
    </w:p>
    <w:p w:rsidR="00CB041D" w:rsidRDefault="00CB041D" w:rsidP="00CB041D">
      <w:pPr>
        <w:pStyle w:val="a3"/>
        <w:jc w:val="both"/>
      </w:pPr>
      <w:r>
        <w:t>Волгоградского областного суда от 12.01.2023);</w:t>
      </w:r>
    </w:p>
    <w:p w:rsidR="00D86306" w:rsidRDefault="00D86306"/>
    <w:sectPr w:rsidR="00D86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41D"/>
    <w:rsid w:val="00CB041D"/>
    <w:rsid w:val="00D8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78F88-B46C-4226-A2CF-84322162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041D"/>
    <w:rPr>
      <w:color w:val="0000FF"/>
      <w:u w:val="single"/>
    </w:rPr>
  </w:style>
  <w:style w:type="character" w:styleId="a5">
    <w:name w:val="Strong"/>
    <w:basedOn w:val="a0"/>
    <w:uiPriority w:val="22"/>
    <w:qFormat/>
    <w:rsid w:val="00CB04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just.gov.ru/ru/extremist-materials/" TargetMode="External"/><Relationship Id="rId5" Type="http://schemas.openxmlformats.org/officeDocument/2006/relationships/hyperlink" Target="https://minjust.gov.ru/ru/extremist-materials/" TargetMode="External"/><Relationship Id="rId4" Type="http://schemas.openxmlformats.org/officeDocument/2006/relationships/hyperlink" Target="https://minjust.gov.ru/ru/extremist-material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2026-03-02T14:53:00Z</dcterms:created>
  <dcterms:modified xsi:type="dcterms:W3CDTF">2026-03-02T14:56:00Z</dcterms:modified>
</cp:coreProperties>
</file>